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Kázání ke dni proti rasismu</w:t>
      </w:r>
    </w:p>
    <w:p w14:paraId="00000002" w14:textId="1A40BF0D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Benátky nad Jizerou 21.3.2023</w:t>
      </w:r>
    </w:p>
    <w:p w14:paraId="40EE23E0" w14:textId="77777777" w:rsidR="00922D66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45A0A" w:rsidRDefault="00922D66">
      <w:pPr>
        <w:pStyle w:val="Nadpis2"/>
        <w:keepNext w:val="0"/>
        <w:keepLines w:val="0"/>
        <w:widowControl w:val="0"/>
        <w:spacing w:before="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1mw4eh8fqqle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První čtení: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Leviticus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19, 11-18</w:t>
      </w:r>
    </w:p>
    <w:p w14:paraId="00000004" w14:textId="77777777" w:rsidR="00045A0A" w:rsidRDefault="00922D66">
      <w:pPr>
        <w:pStyle w:val="Nadpis2"/>
        <w:keepNext w:val="0"/>
        <w:keepLines w:val="0"/>
        <w:widowControl w:val="0"/>
        <w:spacing w:before="0" w:after="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l5icb1b88op5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Druhé čtení: List Židům 13, 1-3</w:t>
      </w:r>
    </w:p>
    <w:p w14:paraId="00000005" w14:textId="62ED8C9B" w:rsidR="00045A0A" w:rsidRDefault="00922D6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Evangelium: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22, 35-46</w:t>
      </w:r>
    </w:p>
    <w:p w14:paraId="4E37F64B" w14:textId="6F5C89B6" w:rsidR="00B356E2" w:rsidRDefault="00B356E2">
      <w:pPr>
        <w:widowControl w:val="0"/>
        <w:spacing w:after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Roman Zábrodský</w:t>
      </w:r>
    </w:p>
    <w:p w14:paraId="00000006" w14:textId="77777777" w:rsidR="00045A0A" w:rsidRDefault="00045A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Milé sestry, milí bratři,</w:t>
      </w:r>
    </w:p>
    <w:p w14:paraId="00000008" w14:textId="77777777" w:rsidR="00045A0A" w:rsidRDefault="00045A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vítám vás dnes při mimořádné pobožnosti u nás v kapličce. Dnes jsme sešli, protože se společně chceme modlit za oběti rasismu, ale i za oběti jiných šovinismů a nenávisti obecně.</w:t>
      </w:r>
    </w:p>
    <w:p w14:paraId="0000000A" w14:textId="77777777" w:rsidR="00045A0A" w:rsidRDefault="00045A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683C195E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Téma nenávisti a lásky k bližnímu je jedním z ústředních témat Staré Smlouvy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Nové Smlouvy. K celému tématu lásky k bližnímu, která překračuje hranice naší existence a stírá mezi jednotlivci i skupinami jakékoli hranice, se vyjadřuje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tradiční literatura apoštolských otců i rabínská literatura.</w:t>
      </w:r>
    </w:p>
    <w:p w14:paraId="0000000C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Láska k bližnímu a odsouzení nenáv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isti to je úhelný kámen Zákona i Proroků, tak by se přesněji mohlo definovat stanovisko obou zmíněných tradic, tedy tradice křesťanské i tradice judaismu. </w:t>
      </w:r>
    </w:p>
    <w:p w14:paraId="0000000D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Důležitou otázku, kterou si můžeme sami sobě klást je, proč? Proč obě tradice i jejich posvátné text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 kladou důraz na všeobecné lidské bratrství/sesterství, lásku k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bližnímu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naopak netoleranci nenávisti jako projevu hříšnosti lidského srdce?</w:t>
      </w:r>
    </w:p>
    <w:p w14:paraId="0000000E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Ježíš v Evangeliu podle Matouše 22, 37 na tuto otázku odpovídá zřetelně.</w:t>
      </w:r>
    </w:p>
    <w:p w14:paraId="0000000F" w14:textId="77777777" w:rsidR="00045A0A" w:rsidRDefault="00922D6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“Miluj Hospodina, Boha svého, celým svý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 srdcem, celou svou duší a celou svou myslí.”</w:t>
      </w:r>
    </w:p>
    <w:p w14:paraId="00000010" w14:textId="1DA77514" w:rsidR="00045A0A" w:rsidRDefault="00922D6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Tímto citátem se Ježíš odkazuje na verše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6, 4-9, který byl známý Božímu lidu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zraele tehdy i dnes. Tento verš je ústředním textem vyznání víry. Ježíš však zároveň i vyklád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tento verš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 vztahu mezi Bohem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lidem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1" w14:textId="77777777" w:rsidR="00045A0A" w:rsidRDefault="00922D6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“Miluj svého bližního jako sám sebe. Na těch dvou přikázáních spočívá celý Zákon i Proroci.“</w:t>
      </w:r>
    </w:p>
    <w:p w14:paraId="00000012" w14:textId="77777777" w:rsidR="00045A0A" w:rsidRDefault="00922D6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Jinými slovy akcentuje potřebu naučit se milovat člověka, aby se člověk ve věčném vztahu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Já - Ty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”, naučil milovat Boha. Bez tohoto porozumění není </w:t>
      </w:r>
      <w:r>
        <w:rPr>
          <w:rFonts w:ascii="Times New Roman" w:eastAsia="Times New Roman" w:hAnsi="Times New Roman" w:cs="Times New Roman"/>
          <w:sz w:val="28"/>
          <w:szCs w:val="28"/>
        </w:rPr>
        <w:t>možné budovat vztah s osobním Bohem, Hospodinem.</w:t>
      </w:r>
    </w:p>
    <w:p w14:paraId="00000013" w14:textId="31394DD8" w:rsidR="00045A0A" w:rsidRDefault="00922D6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Rabbi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Akkiba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říká: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BUDEŠ MILOVAT SVÉHO BLIŽNÍHO JAKO SEBE –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lastRenderedPageBreak/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oto je základní princip Tóry“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045A0A" w:rsidRDefault="00922D6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Dosvědčuje to i tradice Chasidského hnutí 18. století z úst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rabbiho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Nachmana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který v hledání věčného vztahu mezi B</w:t>
      </w:r>
      <w:r>
        <w:rPr>
          <w:rFonts w:ascii="Times New Roman" w:eastAsia="Times New Roman" w:hAnsi="Times New Roman" w:cs="Times New Roman"/>
          <w:sz w:val="28"/>
          <w:szCs w:val="28"/>
        </w:rPr>
        <w:t>ohem a člověkem právě tuto tezi akcentuje. Zároveň svým působením i mimo chasidskou a židovskou náboženskou obec dosvědčuje, že ono milování bližního se nevztahuje pouze na určitou skupinu obyvatelstva, ale na celé lidstvo.</w:t>
      </w:r>
    </w:p>
    <w:p w14:paraId="00000015" w14:textId="77777777" w:rsidR="00045A0A" w:rsidRDefault="00922D6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Podobnou akcentaci můžeme číst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 epištole Židům 13, 1:</w:t>
      </w:r>
    </w:p>
    <w:p w14:paraId="00000016" w14:textId="77777777" w:rsidR="00045A0A" w:rsidRDefault="00922D66">
      <w:pPr>
        <w:pStyle w:val="Nadpis2"/>
        <w:keepNext w:val="0"/>
        <w:keepLines w:val="0"/>
        <w:widowControl w:val="0"/>
        <w:spacing w:before="0"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8sbm1p3y9iv6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“Bratrská láska ať trvá; s láskou přijímejte i ty, kdo přicházejí odjinud – tak někteří, aniž to tušili, měli za hosty anděly.”</w:t>
      </w:r>
    </w:p>
    <w:p w14:paraId="00000017" w14:textId="77777777" w:rsidR="00045A0A" w:rsidRDefault="00922D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Je proto nutné překračovat hranice, které nás odlišují, protože láska a empatie nás spojuje.</w:t>
      </w:r>
    </w:p>
    <w:p w14:paraId="00000018" w14:textId="77777777" w:rsidR="00045A0A" w:rsidRDefault="00045A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Bůh miluje jinakost, protože láska k Bohu se projevuje odlišnými způsoby. Tak jako jsme se my lidé naučili různými způsoby milovat sebe sama i mezi sebou navzájem, projevujeme tuto lásku, která je především duhovým spektrem lásky i ve vztahu k Bohu.</w:t>
      </w:r>
    </w:p>
    <w:p w14:paraId="0000001A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Proto </w:t>
      </w:r>
      <w:r>
        <w:rPr>
          <w:rFonts w:ascii="Times New Roman" w:eastAsia="Times New Roman" w:hAnsi="Times New Roman" w:cs="Times New Roman"/>
          <w:sz w:val="28"/>
          <w:szCs w:val="28"/>
        </w:rPr>
        <w:t>Bůh odsuzuje nenávist mezi lidmi.</w:t>
      </w:r>
    </w:p>
    <w:p w14:paraId="0000001B" w14:textId="77777777" w:rsidR="00045A0A" w:rsidRDefault="00922D66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Ibn Ezra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 svém komentáři k verši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19, 17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לֹֽא־תִשְׂנָ֥א אֶת־אָחִ֖יךָ בִּלְבָבֶ֑ך</w:t>
      </w:r>
      <w:r>
        <w:rPr>
          <w:rFonts w:ascii="Times New Roman" w:eastAsia="Times New Roman" w:hAnsi="Times New Roman" w:cs="Times New Roman"/>
          <w:sz w:val="32"/>
          <w:szCs w:val="32"/>
        </w:rPr>
        <w:t>ָ</w:t>
      </w:r>
    </w:p>
    <w:p w14:paraId="0000001C" w14:textId="3B2BD4E5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říká,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>pro nenávist, která panovala mezi lidem Božím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byl zbořen Chrám.” Proč? Protože láska je součástí Božího Zákona, a pokud si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oží lid toto přikázání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>milovat bližního”, nevštípil do srdce, nemohl milovat Boha.</w:t>
      </w:r>
    </w:p>
    <w:p w14:paraId="0000001D" w14:textId="77777777" w:rsidR="00045A0A" w:rsidRDefault="00922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Ramban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ke stejnému verši dodává: </w:t>
      </w:r>
    </w:p>
    <w:p w14:paraId="0000001E" w14:textId="7BE8A429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Protože ti, kdo nenávidí člověka,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krývají </w:t>
      </w:r>
      <w:r>
        <w:rPr>
          <w:rFonts w:ascii="Times New Roman" w:eastAsia="Times New Roman" w:hAnsi="Times New Roman" w:cs="Times New Roman"/>
          <w:sz w:val="28"/>
          <w:szCs w:val="28"/>
        </w:rPr>
        <w:t>ve svých srdcích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svou nenávist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Jak se říká: 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Kdo vyznává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lásku k Bohu v textech vyznání víry </w:t>
      </w:r>
      <w:proofErr w:type="spellStart"/>
      <w:r w:rsidR="00D669BF">
        <w:rPr>
          <w:rFonts w:ascii="Times New Roman" w:eastAsia="Times New Roman" w:hAnsi="Times New Roman" w:cs="Times New Roman"/>
          <w:sz w:val="28"/>
          <w:szCs w:val="28"/>
        </w:rPr>
        <w:t>Dt</w:t>
      </w:r>
      <w:proofErr w:type="spellEnd"/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 6, 4-9)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nenávidí,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lže navenek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i sám sobě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56E2">
        <w:rPr>
          <w:rFonts w:ascii="Times New Roman" w:eastAsia="Times New Roman" w:hAnsi="Times New Roman" w:cs="Times New Roman"/>
          <w:sz w:val="28"/>
          <w:szCs w:val="28"/>
        </w:rPr>
        <w:t>“</w:t>
      </w:r>
    </w:p>
    <w:p w14:paraId="0000001F" w14:textId="56E1A21F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Dále komentuje: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>Verš říká, že nebudeš nenávidět svého bratra ‚ve svém srdci‘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. 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ákon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ale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zakazuje veškerou nenávist, i když 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děje otevřeně, ne pouze ve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vém srdci.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“</w:t>
      </w:r>
    </w:p>
    <w:p w14:paraId="00000020" w14:textId="77777777" w:rsidR="00045A0A" w:rsidRDefault="00045A0A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2D698878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Jestliže Bůh miluje jinakost a nenávist mu je odporná, musíme se dále ptát proč. Proč je Bohu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odporná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nenávist mezi lidmi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22" w14:textId="4C775223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 základu jsme si již odpověděli. Ten, který nenávidí lidi, ať už kvůli čemukoliv, nemiluje Boha. Milovat Boha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je ale úhelný kámen c</w:t>
      </w:r>
      <w:r>
        <w:rPr>
          <w:rFonts w:ascii="Times New Roman" w:eastAsia="Times New Roman" w:hAnsi="Times New Roman" w:cs="Times New Roman"/>
          <w:sz w:val="28"/>
          <w:szCs w:val="28"/>
        </w:rPr>
        <w:t>elého svědectví Božího lidu a základní princip dějin spásy.</w:t>
      </w:r>
    </w:p>
    <w:p w14:paraId="00000023" w14:textId="77777777" w:rsidR="00045A0A" w:rsidRDefault="00045A0A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1896D691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 tomto smyslu vypovídají téměř shodně nejen rabínské autority, které jsme si představili, ale i apoštolští otcové jako např. Tertulián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či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Origénes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05767803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Nenávist vůči bližním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a definujme tento pojem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“bližní”, v celé své platnosti, tedy k lidem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obecně,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je výsledkem jednání jako je závist, žárlivosti nebo pomstychtivost. Výsledkem nenávisti může být i krajní mezní jednání. Tímto jednáním je násilí.</w:t>
      </w:r>
    </w:p>
    <w:p w14:paraId="00000026" w14:textId="77777777" w:rsidR="00045A0A" w:rsidRDefault="00045A0A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 této otázce se vyjadřuje i myslitel Emmanuel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Lévina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Upozorňuje ve svém díle “Míra lidství”, na biblický příkaz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“Nezabiješ”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který chápe jako základní prvek vztahů v lidské společnosti. </w:t>
      </w:r>
    </w:p>
    <w:p w14:paraId="00000028" w14:textId="13707451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Vysvětluje, že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 odrazu tváře toho druhého, jsme schopni nejlépe poznat sami sebe, ale zároveň i toho druhého.” Proto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násilí, či nenávist při poznání tohoto druhého není myslitelná. Uvádí tuto myšlenku v praxi, kdy poukazuje na tragédii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šoa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kdy lidé v koncentračních táborech (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idé,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omové i homosexuálové), získávali čísla a ztráceli svá jména. Ona čísla jsou pak maskou,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která překrývá jejich tvář.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aska, o které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Levinas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mluví, má jediný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úkol -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ehumanizaci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jednotlivce, na kterém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 pak snadno páchá násilí. V tomto smyslu funguje i nenávist, podobně i jiné výše zmíněné hříchy, které vedou k nenávisti, jako maska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 xml:space="preserve"> na tváři bližního, která pro mě zakrývá jeho lidskost.</w:t>
      </w:r>
    </w:p>
    <w:p w14:paraId="00000029" w14:textId="74CEBFC9" w:rsidR="00045A0A" w:rsidRDefault="00922D66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Není nutné připomínat, že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příkaz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„n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ezabiješ”, který zdůrazňuje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Levinas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je příkazem proti násilí, jako konečné formy nenávisti k druhým. Jiné znění tohoto příkazu by mohlo znít: </w:t>
      </w:r>
      <w:r w:rsidR="00D669BF">
        <w:rPr>
          <w:rFonts w:ascii="Times New Roman" w:eastAsia="Times New Roman" w:hAnsi="Times New Roman" w:cs="Times New Roman"/>
          <w:sz w:val="28"/>
          <w:szCs w:val="28"/>
        </w:rPr>
        <w:t>„n</w:t>
      </w:r>
      <w:r>
        <w:rPr>
          <w:rFonts w:ascii="Times New Roman" w:eastAsia="Times New Roman" w:hAnsi="Times New Roman" w:cs="Times New Roman"/>
          <w:sz w:val="28"/>
          <w:szCs w:val="28"/>
        </w:rPr>
        <w:t>ebudeš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enávidět”. Není nutné dále ani </w:t>
      </w:r>
      <w:r>
        <w:rPr>
          <w:rFonts w:ascii="Times New Roman" w:eastAsia="Times New Roman" w:hAnsi="Times New Roman" w:cs="Times New Roman"/>
          <w:sz w:val="28"/>
          <w:szCs w:val="28"/>
        </w:rPr>
        <w:t>připomínat, že tento příkaz má univerzální platnost a nevztahuje se pouze na uzavřenou skupinu lidí, nýbrž na celé lidství.</w:t>
      </w:r>
    </w:p>
    <w:p w14:paraId="0000002A" w14:textId="74D74671" w:rsidR="00045A0A" w:rsidRDefault="00D669BF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Jako 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>křesťané a obecně věřící, vnímáme nenávist jako hřích, neboť dehumanizuje člověka, našeho bliž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 xml:space="preserve">ního. </w:t>
      </w:r>
    </w:p>
    <w:p w14:paraId="0000002B" w14:textId="602AB06C" w:rsidR="00045A0A" w:rsidRDefault="00D669BF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 Písmu také 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 xml:space="preserve">čteme: </w:t>
      </w:r>
      <w:r w:rsidR="00922D66">
        <w:rPr>
          <w:rFonts w:ascii="Times New Roman" w:eastAsia="Times New Roman" w:hAnsi="Times New Roman" w:cs="Times New Roman"/>
          <w:b/>
          <w:sz w:val="28"/>
          <w:szCs w:val="28"/>
        </w:rPr>
        <w:t>“Miluj svého bližního jako sám sebe.”</w:t>
      </w:r>
    </w:p>
    <w:p w14:paraId="0000002C" w14:textId="2F2665B6" w:rsidR="00045A0A" w:rsidRDefault="00D669BF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 xml:space="preserve">sme si vědomi, že 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>zlo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 xml:space="preserve">bychom nechtěli 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>pro sebe</w:t>
      </w:r>
      <w:r>
        <w:rPr>
          <w:rFonts w:ascii="Times New Roman" w:eastAsia="Times New Roman" w:hAnsi="Times New Roman" w:cs="Times New Roman"/>
          <w:sz w:val="28"/>
          <w:szCs w:val="28"/>
        </w:rPr>
        <w:t>, a tudíž ani pro druhého</w:t>
      </w:r>
      <w:r w:rsidR="00922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045A0A" w:rsidRDefault="00045A0A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513C07E1" w:rsidR="00045A0A" w:rsidRDefault="00922D66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 tomu dodává rab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Akiv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že člověk není ze své podstaty schopný pochopit podstatu toho druhého natolik, aby ho mohl milovat.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Avšak shodně podle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Akiv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Ibn Ezry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 nutné přát druhému </w:t>
      </w:r>
      <w:r>
        <w:rPr>
          <w:rFonts w:ascii="Times New Roman" w:eastAsia="Times New Roman" w:hAnsi="Times New Roman" w:cs="Times New Roman"/>
          <w:sz w:val="28"/>
          <w:szCs w:val="28"/>
        </w:rPr>
        <w:t>člověku stejné dobro jako sobě samému. Oba myslitelé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akto vykládají verš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19, 18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“Miluj svého bližního jako sám sebe.”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P</w:t>
      </w:r>
      <w:r w:rsidRPr="00922D66">
        <w:rPr>
          <w:rFonts w:ascii="Times New Roman" w:eastAsia="Times New Roman" w:hAnsi="Times New Roman" w:cs="Times New Roman"/>
          <w:bCs/>
          <w:sz w:val="28"/>
          <w:szCs w:val="28"/>
        </w:rPr>
        <w:t>ožadují s</w:t>
      </w:r>
      <w:r w:rsidRPr="00922D66">
        <w:rPr>
          <w:rFonts w:ascii="Times New Roman" w:eastAsia="Times New Roman" w:hAnsi="Times New Roman" w:cs="Times New Roman"/>
          <w:bCs/>
          <w:sz w:val="28"/>
          <w:szCs w:val="28"/>
        </w:rPr>
        <w:t>tavět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dobro bližního na úroveň svého. Shodují se, že k naplnění tohoto příkazu je zapotřebí základn</w:t>
      </w:r>
      <w:r>
        <w:rPr>
          <w:rFonts w:ascii="Times New Roman" w:eastAsia="Times New Roman" w:hAnsi="Times New Roman" w:cs="Times New Roman"/>
          <w:sz w:val="28"/>
          <w:szCs w:val="28"/>
        </w:rPr>
        <w:t>í respekt.</w:t>
      </w:r>
    </w:p>
    <w:p w14:paraId="0000002F" w14:textId="77777777" w:rsidR="00045A0A" w:rsidRDefault="00045A0A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53C8A7CF" w:rsidR="00045A0A" w:rsidRDefault="00922D66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Všechny důkazy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hříchu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nenávisti, které jsme si představili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 židovské a křesťanské tradice</w:t>
      </w:r>
      <w:r>
        <w:rPr>
          <w:rFonts w:ascii="Times New Roman" w:eastAsia="Times New Roman" w:hAnsi="Times New Roman" w:cs="Times New Roman"/>
          <w:sz w:val="28"/>
          <w:szCs w:val="28"/>
        </w:rPr>
        <w:t>, vysvětlují, že bez lásky k člověku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nejsme schopni milovat Boha. Proto nenávist vůči člověku, tedy rasismus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</w:rPr>
        <w:t>podobné šovinismy (jako je xenofobie, antisem</w:t>
      </w:r>
      <w:r>
        <w:rPr>
          <w:rFonts w:ascii="Times New Roman" w:eastAsia="Times New Roman" w:hAnsi="Times New Roman" w:cs="Times New Roman"/>
          <w:sz w:val="28"/>
          <w:szCs w:val="28"/>
        </w:rPr>
        <w:t>itismus či homofobie) se staví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svou podstatou proti lásce ke Stvořiteli.</w:t>
      </w:r>
    </w:p>
    <w:p w14:paraId="00000031" w14:textId="77777777" w:rsidR="00045A0A" w:rsidRDefault="00045A0A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0B4CBECF" w:rsidR="00045A0A" w:rsidRDefault="00922D66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Bože, náš Stvořiteli, prosíme tě</w:t>
      </w:r>
      <w:r>
        <w:rPr>
          <w:rFonts w:ascii="Times New Roman" w:eastAsia="Times New Roman" w:hAnsi="Times New Roman" w:cs="Times New Roman"/>
          <w:sz w:val="28"/>
          <w:szCs w:val="28"/>
        </w:rPr>
        <w:t>, abys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nás posiloval v našem úsilí milovat své bližní i sama sebe. Abys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nám pomáhal zdolávat překážky v našich lidských, pozemských vztazích a učil nás krásy v mnohosti, neboť v mnohosti je Jednota. Modlím</w:t>
      </w:r>
      <w:r>
        <w:rPr>
          <w:rFonts w:ascii="Times New Roman" w:eastAsia="Times New Roman" w:hAnsi="Times New Roman" w:cs="Times New Roman"/>
          <w:sz w:val="28"/>
          <w:szCs w:val="28"/>
        </w:rPr>
        <w:t>e se i za oběti lidské nenávisti a naší zaslepené nečinnosti, abys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jim dodal sílu čelit našemu hříchu. Zároveň </w:t>
      </w:r>
      <w:r>
        <w:rPr>
          <w:rFonts w:ascii="Times New Roman" w:eastAsia="Times New Roman" w:hAnsi="Times New Roman" w:cs="Times New Roman"/>
          <w:sz w:val="28"/>
          <w:szCs w:val="28"/>
        </w:rPr>
        <w:t>však prosíme, aby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nebylo zapotřebí.</w:t>
      </w:r>
    </w:p>
    <w:p w14:paraId="00000033" w14:textId="77777777" w:rsidR="00045A0A" w:rsidRDefault="00045A0A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045A0A" w:rsidRDefault="00922D66">
      <w:pPr>
        <w:spacing w:line="30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Amen</w:t>
      </w:r>
    </w:p>
    <w:sectPr w:rsidR="00045A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0A"/>
    <w:rsid w:val="00045A0A"/>
    <w:rsid w:val="00922D66"/>
    <w:rsid w:val="00B356E2"/>
    <w:rsid w:val="00D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6EB6"/>
  <w15:docId w15:val="{85E17A5B-3486-46FD-8491-46C1F5EB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Mikuláš Vymětal</dc:creator>
  <cp:lastModifiedBy>Vymětal Mikuláš | ÚCK ČCE</cp:lastModifiedBy>
  <cp:revision>2</cp:revision>
  <dcterms:created xsi:type="dcterms:W3CDTF">2023-03-27T07:41:00Z</dcterms:created>
  <dcterms:modified xsi:type="dcterms:W3CDTF">2023-03-27T07:41:00Z</dcterms:modified>
</cp:coreProperties>
</file>